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出租车车票报销明细表</w:t>
      </w:r>
    </w:p>
    <w:tbl>
      <w:tblPr>
        <w:tblStyle w:val="8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60"/>
        <w:gridCol w:w="1830"/>
        <w:gridCol w:w="1665"/>
        <w:gridCol w:w="3360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</w:t>
            </w:r>
          </w:p>
        </w:tc>
        <w:tc>
          <w:tcPr>
            <w:tcW w:w="18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乘坐起止时间</w:t>
            </w:r>
          </w:p>
        </w:tc>
        <w:tc>
          <w:tcPr>
            <w:tcW w:w="16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出租车车牌号</w:t>
            </w:r>
          </w:p>
        </w:tc>
        <w:tc>
          <w:tcPr>
            <w:tcW w:w="336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乘坐人、起止地点、事由</w:t>
            </w:r>
          </w:p>
        </w:tc>
        <w:tc>
          <w:tcPr>
            <w:tcW w:w="1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eastAsia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22"/>
                <w:szCs w:val="20"/>
                <w:vertAlign w:val="baseline"/>
                <w:lang w:val="en-US" w:eastAsia="zh-CN"/>
              </w:rPr>
              <w:t>2021-07-08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eastAsia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1"/>
                <w:vertAlign w:val="baseline"/>
                <w:lang w:val="en-US" w:eastAsia="zh-CN"/>
              </w:rPr>
              <w:t>09:36-10:04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eastAsia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1"/>
                <w:vertAlign w:val="baseline"/>
                <w:lang w:val="en-US" w:eastAsia="zh-CN"/>
              </w:rPr>
              <w:t>闽BD123XX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/>
                <w:color w:val="BFBFBF" w:themeColor="background1" w:themeShade="BF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1"/>
                <w:vertAlign w:val="baseline"/>
                <w:lang w:val="en-US" w:eastAsia="zh-CN"/>
              </w:rPr>
              <w:t>乘坐人：XXX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color w:val="BFBFBF" w:themeColor="background1" w:themeShade="BF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1"/>
                <w:vertAlign w:val="baseline"/>
                <w:lang w:val="en-US" w:eastAsia="zh-CN"/>
              </w:rPr>
              <w:t>起点：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1"/>
                <w:vertAlign w:val="baseline"/>
                <w:lang w:val="en-US" w:eastAsia="zh-CN"/>
              </w:rPr>
              <w:t>终点：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eastAsia="宋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1"/>
                <w:vertAlign w:val="baseline"/>
                <w:lang w:val="en-US" w:eastAsia="zh-CN"/>
              </w:rPr>
              <w:t>54.8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71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合计金额（必填）</w:t>
            </w:r>
          </w:p>
        </w:tc>
        <w:tc>
          <w:tcPr>
            <w:tcW w:w="1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vertAlign w:val="baseline"/>
                <w:lang w:val="en-US" w:eastAsia="zh-CN"/>
              </w:rPr>
              <w:t>54.8</w:t>
            </w:r>
          </w:p>
        </w:tc>
      </w:tr>
    </w:tbl>
    <w:p>
      <w:pPr>
        <w:ind w:left="0" w:leftChars="0" w:firstLine="0" w:firstLineChars="0"/>
      </w:pPr>
      <w:r>
        <w:rPr>
          <w:rFonts w:hint="eastAsia"/>
        </w:rPr>
        <w:t>经办人：</w:t>
      </w:r>
      <w:r>
        <w:t xml:space="preserve">    </w:t>
      </w: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项目负责人：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单位负责人：</w:t>
      </w:r>
    </w:p>
    <w:sectPr>
      <w:footerReference r:id="rId5" w:type="default"/>
      <w:pgSz w:w="11906" w:h="16838"/>
      <w:pgMar w:top="964" w:right="1080" w:bottom="964" w:left="1083" w:header="851" w:footer="1134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before="240"/>
      <w:ind w:left="0" w:leftChars="0" w:firstLine="0" w:firstLineChars="0"/>
      <w:rPr>
        <w:rFonts w:hint="eastAsia"/>
        <w:lang w:val="en-US" w:eastAsia="zh-CN"/>
      </w:rPr>
    </w:pPr>
    <w:r>
      <w:rPr>
        <w:rFonts w:hint="eastAsia"/>
        <w:lang w:val="en-US" w:eastAsia="zh-CN"/>
      </w:rPr>
      <w:t>备注：</w:t>
    </w:r>
  </w:p>
  <w:p>
    <w:pPr>
      <w:pStyle w:val="12"/>
      <w:numPr>
        <w:ilvl w:val="0"/>
        <w:numId w:val="1"/>
      </w:numPr>
      <w:spacing w:before="240"/>
      <w:ind w:left="425" w:leftChars="0" w:hanging="425" w:firstLineChars="0"/>
    </w:pPr>
    <w:r>
      <w:rPr>
        <w:rFonts w:hint="eastAsia"/>
      </w:rPr>
      <w:t>按照日期时间顺序逐张车票填写，并把序号标在出租车票上。</w:t>
    </w:r>
  </w:p>
  <w:p>
    <w:pPr>
      <w:pStyle w:val="12"/>
      <w:numPr>
        <w:ilvl w:val="0"/>
        <w:numId w:val="1"/>
      </w:numPr>
      <w:ind w:left="425" w:leftChars="0" w:hanging="425" w:firstLineChars="0"/>
    </w:pPr>
    <w:r>
      <w:rPr>
        <w:rFonts w:hint="eastAsia"/>
      </w:rPr>
      <w:t>出租车发票按照顺序粘贴到背面。</w:t>
    </w:r>
  </w:p>
  <w:p>
    <w:pPr>
      <w:pStyle w:val="12"/>
      <w:numPr>
        <w:ilvl w:val="0"/>
        <w:numId w:val="1"/>
      </w:numPr>
      <w:ind w:left="425" w:leftChars="0" w:hanging="425" w:firstLineChars="0"/>
    </w:pPr>
    <w:r>
      <w:rPr>
        <w:rFonts w:hint="eastAsia"/>
      </w:rPr>
      <w:t>出租车的过路过桥费加到对应的车票金额中，发票一并粘贴到背面。</w:t>
    </w:r>
  </w:p>
  <w:p>
    <w:pPr>
      <w:pStyle w:val="12"/>
      <w:numPr>
        <w:ilvl w:val="0"/>
        <w:numId w:val="1"/>
      </w:numPr>
      <w:ind w:left="425" w:leftChars="0" w:hanging="425" w:firstLineChars="0"/>
    </w:pPr>
    <w:r>
      <w:rPr>
        <w:rFonts w:hint="eastAsia"/>
      </w:rPr>
      <w:t>每张明细表为20行，请勿增加行。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9C54E"/>
    <w:multiLevelType w:val="singleLevel"/>
    <w:tmpl w:val="6BA9C5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22837"/>
    <w:rsid w:val="02D87701"/>
    <w:rsid w:val="039157E3"/>
    <w:rsid w:val="090F4ED7"/>
    <w:rsid w:val="0AD63A19"/>
    <w:rsid w:val="0CE66C5F"/>
    <w:rsid w:val="12855CFC"/>
    <w:rsid w:val="12B02440"/>
    <w:rsid w:val="199167AD"/>
    <w:rsid w:val="1DCA65CF"/>
    <w:rsid w:val="1E422837"/>
    <w:rsid w:val="266C7C06"/>
    <w:rsid w:val="2E9E23A0"/>
    <w:rsid w:val="3145671B"/>
    <w:rsid w:val="33DA2F1B"/>
    <w:rsid w:val="34840196"/>
    <w:rsid w:val="3791074A"/>
    <w:rsid w:val="3BED434B"/>
    <w:rsid w:val="3E4A6D48"/>
    <w:rsid w:val="3F3F01FB"/>
    <w:rsid w:val="403B4629"/>
    <w:rsid w:val="46835948"/>
    <w:rsid w:val="47FB66E9"/>
    <w:rsid w:val="51AF102C"/>
    <w:rsid w:val="52F5640C"/>
    <w:rsid w:val="532B23F2"/>
    <w:rsid w:val="575537C4"/>
    <w:rsid w:val="5AFB6F27"/>
    <w:rsid w:val="5EAC5765"/>
    <w:rsid w:val="67CA7EAE"/>
    <w:rsid w:val="6E731054"/>
    <w:rsid w:val="78060DFC"/>
    <w:rsid w:val="7916019D"/>
    <w:rsid w:val="7E1F055D"/>
    <w:rsid w:val="7EBF2E01"/>
    <w:rsid w:val="7F1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snapToGrid w:val="0"/>
      <w:spacing w:line="447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next w:val="1"/>
    <w:unhideWhenUsed/>
    <w:qFormat/>
    <w:uiPriority w:val="9"/>
    <w:pPr>
      <w:keepNext/>
      <w:keepLines/>
      <w:widowControl w:val="0"/>
      <w:overflowPunct w:val="0"/>
      <w:adjustRightInd w:val="0"/>
      <w:snapToGrid w:val="0"/>
      <w:spacing w:before="80" w:beforeLines="80" w:after="80" w:afterLines="80" w:line="447" w:lineRule="atLeast"/>
      <w:jc w:val="center"/>
      <w:outlineLvl w:val="3"/>
    </w:pPr>
    <w:rPr>
      <w:rFonts w:ascii="Times New Roman bold" w:hAnsi="Times New Roman bold" w:eastAsia="黑体" w:cs="Times New Roman"/>
      <w:bCs/>
      <w:kern w:val="2"/>
      <w:sz w:val="28"/>
      <w:szCs w:val="28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表题"/>
    <w:qFormat/>
    <w:uiPriority w:val="0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="50" w:beforeLines="50" w:line="447" w:lineRule="atLeast"/>
      <w:jc w:val="center"/>
    </w:pPr>
    <w:rPr>
      <w:rFonts w:ascii="Times New Roman bold" w:hAnsi="Times New Roman bold" w:eastAsia="黑体" w:cs="Times New Roman"/>
      <w:kern w:val="2"/>
      <w:sz w:val="22"/>
      <w:szCs w:val="21"/>
      <w:lang w:val="en-US" w:eastAsia="zh-CN" w:bidi="ar-SA"/>
    </w:rPr>
  </w:style>
  <w:style w:type="paragraph" w:customStyle="1" w:styleId="11">
    <w:name w:val="表格"/>
    <w:qFormat/>
    <w:uiPriority w:val="0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表注"/>
    <w:qFormat/>
    <w:uiPriority w:val="0"/>
    <w:pPr>
      <w:widowControl w:val="0"/>
      <w:overflowPunct w:val="0"/>
      <w:adjustRightInd w:val="0"/>
      <w:snapToGrid w:val="0"/>
      <w:spacing w:line="24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206</Characters>
  <Lines>0</Lines>
  <Paragraphs>0</Paragraphs>
  <TotalTime>1</TotalTime>
  <ScaleCrop>false</ScaleCrop>
  <LinksUpToDate>false</LinksUpToDate>
  <CharactersWithSpaces>245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2019-10-10T08:46:00Z</dcterms:created>
  <dc:creator>Лилия</dc:creator>
  <cp:lastModifiedBy>王佳鑫</cp:lastModifiedBy>
  <cp:lastPrinted>2021-12-13T07:12:00Z</cp:lastPrinted>
  <dcterms:modified xsi:type="dcterms:W3CDTF">2022-04-13T03:24:12Z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C2D0E468AC7E4E0DA2FA18EF48C5F7BF</vt:lpwstr>
  </property>
</Properties>
</file>